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C72" w:rsidRPr="00C42C72" w:rsidRDefault="00C42C72" w:rsidP="00C42C72">
      <w:pPr>
        <w:jc w:val="center"/>
        <w:rPr>
          <w:rFonts w:ascii="Bookman Old Style" w:hAnsi="Bookman Old Style"/>
          <w:b/>
          <w:sz w:val="28"/>
          <w:szCs w:val="24"/>
        </w:rPr>
      </w:pPr>
      <w:r w:rsidRPr="00C42C72">
        <w:rPr>
          <w:rFonts w:ascii="Bookman Old Style" w:hAnsi="Bookman Old Style"/>
          <w:b/>
          <w:sz w:val="28"/>
          <w:szCs w:val="24"/>
        </w:rPr>
        <w:t>CONFLICT OF INTEREST POLICY</w:t>
      </w: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Policy Statement</w:t>
      </w: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All persons employed by __________ (the "Company") owe a duty of fidelity to the Company. Employees must never place themselves in a position where their self-intere</w:t>
      </w:r>
      <w:r>
        <w:rPr>
          <w:rFonts w:ascii="Bookman Old Style" w:hAnsi="Bookman Old Style"/>
          <w:sz w:val="24"/>
          <w:szCs w:val="24"/>
        </w:rPr>
        <w:t xml:space="preserve">st may conflict with this duty. </w:t>
      </w:r>
      <w:r w:rsidRPr="00C42C72">
        <w:rPr>
          <w:rFonts w:ascii="Bookman Old Style" w:hAnsi="Bookman Old Style"/>
          <w:sz w:val="24"/>
          <w:szCs w:val="24"/>
        </w:rPr>
        <w:t>Any employee who breaches this policy is subject to disciplinary action, up to and including discharge.</w:t>
      </w:r>
    </w:p>
    <w:p w:rsidR="00C42C72" w:rsidRDefault="00C42C72" w:rsidP="00C42C72">
      <w:pPr>
        <w:jc w:val="both"/>
        <w:rPr>
          <w:rFonts w:ascii="Bookman Old Style" w:hAnsi="Bookman Old Style"/>
          <w:sz w:val="24"/>
          <w:szCs w:val="24"/>
        </w:rPr>
      </w:pP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Duty of Fidelity</w:t>
      </w: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Employees owe a duty of loyalty and fidelity to the Company. Employees are expected to perform their duties on behalf of the Company faithfully, diligently and to the best of their abilities.</w:t>
      </w:r>
    </w:p>
    <w:p w:rsidR="00C42C72" w:rsidRPr="00C42C72" w:rsidRDefault="00C42C72" w:rsidP="00C42C72">
      <w:pPr>
        <w:jc w:val="both"/>
        <w:rPr>
          <w:rFonts w:ascii="Bookman Old Style" w:hAnsi="Bookman Old Style"/>
          <w:sz w:val="24"/>
          <w:szCs w:val="24"/>
        </w:rPr>
      </w:pPr>
    </w:p>
    <w:p w:rsidR="00C42C72" w:rsidRPr="00C42C72" w:rsidRDefault="00C42C72" w:rsidP="00C42C72">
      <w:pPr>
        <w:jc w:val="both"/>
        <w:rPr>
          <w:rFonts w:ascii="Bookman Old Style" w:hAnsi="Bookman Old Style"/>
          <w:sz w:val="24"/>
          <w:szCs w:val="24"/>
        </w:rPr>
      </w:pPr>
      <w:bookmarkStart w:id="0" w:name="_GoBack"/>
      <w:r w:rsidRPr="00C42C72">
        <w:rPr>
          <w:rFonts w:ascii="Bookman Old Style" w:hAnsi="Bookman Old Style"/>
          <w:sz w:val="24"/>
          <w:szCs w:val="24"/>
        </w:rPr>
        <w:t>Conflict of Interest</w:t>
      </w:r>
    </w:p>
    <w:bookmarkEnd w:id="0"/>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Employees must never allow themselves to be placed in a position where their personal interests are in conflict (or could be in conflict) with the interests or business of the Company.</w:t>
      </w:r>
    </w:p>
    <w:p w:rsidR="00C42C72" w:rsidRPr="00C42C72" w:rsidRDefault="00C42C72" w:rsidP="00C42C72">
      <w:pPr>
        <w:jc w:val="both"/>
        <w:rPr>
          <w:rFonts w:ascii="Bookman Old Style" w:hAnsi="Bookman Old Style"/>
          <w:sz w:val="24"/>
          <w:szCs w:val="24"/>
        </w:rPr>
      </w:pP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Employees must avoid any situation or activity that compromises, or may compromise, their judgement or ability to act in the best interest of the Company.</w:t>
      </w:r>
    </w:p>
    <w:p w:rsidR="00C42C72" w:rsidRPr="00C42C72" w:rsidRDefault="00C42C72" w:rsidP="00C42C72">
      <w:pPr>
        <w:jc w:val="both"/>
        <w:rPr>
          <w:rFonts w:ascii="Bookman Old Style" w:hAnsi="Bookman Old Style"/>
          <w:sz w:val="24"/>
          <w:szCs w:val="24"/>
        </w:rPr>
      </w:pP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Disclosure of Potential Conflicts</w:t>
      </w: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Employees must promptly disclose to the Company material information regarding any relationship, ownership or business interest (other than non-controlling investments in publicly-traded corporations), whether direct or indirect, that the employee or a member of his/her immediate family has with any person, or in any business or enterprise, that:</w:t>
      </w:r>
    </w:p>
    <w:p w:rsidR="00C42C72" w:rsidRPr="00C42C72" w:rsidRDefault="00C42C72" w:rsidP="00C42C72">
      <w:pPr>
        <w:jc w:val="both"/>
        <w:rPr>
          <w:rFonts w:ascii="Bookman Old Style" w:hAnsi="Bookman Old Style"/>
          <w:sz w:val="24"/>
          <w:szCs w:val="24"/>
        </w:rPr>
      </w:pP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competes with the Company; or</w:t>
      </w: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purchases or sells, or seeks to purchase or sell, goods or services to or from the Company.</w:t>
      </w:r>
    </w:p>
    <w:p w:rsidR="00C42C72" w:rsidRPr="00C42C72" w:rsidRDefault="00C42C72" w:rsidP="00C42C72">
      <w:pPr>
        <w:jc w:val="both"/>
        <w:rPr>
          <w:rFonts w:ascii="Bookman Old Style" w:hAnsi="Bookman Old Style"/>
          <w:sz w:val="24"/>
          <w:szCs w:val="24"/>
        </w:rPr>
      </w:pP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Protective Steps</w:t>
      </w: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lastRenderedPageBreak/>
        <w:t>Upon disclosure of the information described above, the Company will take appropriate steps to protect against any actual or potential conflict of interest. Such steps may include:</w:t>
      </w:r>
    </w:p>
    <w:p w:rsidR="00C42C72" w:rsidRPr="00C42C72" w:rsidRDefault="00C42C72" w:rsidP="00C42C72">
      <w:pPr>
        <w:jc w:val="both"/>
        <w:rPr>
          <w:rFonts w:ascii="Bookman Old Style" w:hAnsi="Bookman Old Style"/>
          <w:sz w:val="24"/>
          <w:szCs w:val="24"/>
        </w:rPr>
      </w:pP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requiring the employee to refrain from being involved in any decisions made by the Company regarding its dealings with such person, business or enterprise; or</w:t>
      </w: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requiring the employee to refrain from being involved in any dealings on behalf of the Company with such person, business or enterprise; or</w:t>
      </w: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requiring the employee to dispose of his/her interest in such business or enterprise if he/she wishes to remain in the Company’s employ.</w:t>
      </w:r>
    </w:p>
    <w:p w:rsidR="00C42C72" w:rsidRPr="00C42C72" w:rsidRDefault="00C42C72" w:rsidP="00C42C72">
      <w:pPr>
        <w:jc w:val="both"/>
        <w:rPr>
          <w:rFonts w:ascii="Bookman Old Style" w:hAnsi="Bookman Old Style"/>
          <w:sz w:val="24"/>
          <w:szCs w:val="24"/>
        </w:rPr>
      </w:pP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Harm to Business or Reputation</w:t>
      </w: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Employees must refrain from engaging in conduct that could adversely affect the Company’s business or reputation. Such conduct includes, but is not limited to:</w:t>
      </w:r>
    </w:p>
    <w:p w:rsidR="00C42C72" w:rsidRPr="00C42C72" w:rsidRDefault="00C42C72" w:rsidP="00C42C72">
      <w:pPr>
        <w:jc w:val="both"/>
        <w:rPr>
          <w:rFonts w:ascii="Bookman Old Style" w:hAnsi="Bookman Old Style"/>
          <w:sz w:val="24"/>
          <w:szCs w:val="24"/>
        </w:rPr>
      </w:pP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publicly criticizing the Company, its management or its employees; or</w:t>
      </w: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engaging in criminal conduct or other behavior that could harm the Company’s business or reputation.</w:t>
      </w:r>
    </w:p>
    <w:p w:rsidR="00C42C72" w:rsidRPr="00C42C72" w:rsidRDefault="00C42C72" w:rsidP="00C42C72">
      <w:pPr>
        <w:jc w:val="both"/>
        <w:rPr>
          <w:rFonts w:ascii="Bookman Old Style" w:hAnsi="Bookman Old Style"/>
          <w:sz w:val="24"/>
          <w:szCs w:val="24"/>
        </w:rPr>
      </w:pP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Gifts or 'Kickbacks'</w:t>
      </w: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Employees must never accept any 'kickbacks', loans, gifts of other than nominal value, or personal payments of any kind, from any person or business enterprise that:</w:t>
      </w:r>
    </w:p>
    <w:p w:rsidR="00C42C72" w:rsidRPr="00C42C72" w:rsidRDefault="00C42C72" w:rsidP="00C42C72">
      <w:pPr>
        <w:jc w:val="both"/>
        <w:rPr>
          <w:rFonts w:ascii="Bookman Old Style" w:hAnsi="Bookman Old Style"/>
          <w:sz w:val="24"/>
          <w:szCs w:val="24"/>
        </w:rPr>
      </w:pP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competes with the Company; or</w:t>
      </w: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purchases or sells, or seeks to purchase or sell, goods or services to, or from, the Company.</w:t>
      </w:r>
    </w:p>
    <w:p w:rsidR="00C42C72" w:rsidRPr="00C42C72" w:rsidRDefault="00C42C72" w:rsidP="00C42C72">
      <w:pPr>
        <w:jc w:val="both"/>
        <w:rPr>
          <w:rFonts w:ascii="Bookman Old Style" w:hAnsi="Bookman Old Style"/>
          <w:sz w:val="24"/>
          <w:szCs w:val="24"/>
        </w:rPr>
      </w:pP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Company Funds and Property</w:t>
      </w: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Employees must be conscientious and scrupulous in their handling of funds and property belonging to the Company, and must always avoid any form of financial impropriety.</w:t>
      </w:r>
    </w:p>
    <w:p w:rsidR="00C42C72" w:rsidRPr="00C42C72" w:rsidRDefault="00C42C72" w:rsidP="00C42C72">
      <w:pPr>
        <w:jc w:val="both"/>
        <w:rPr>
          <w:rFonts w:ascii="Bookman Old Style" w:hAnsi="Bookman Old Style"/>
          <w:sz w:val="24"/>
          <w:szCs w:val="24"/>
        </w:rPr>
      </w:pPr>
    </w:p>
    <w:p w:rsidR="00C42C72" w:rsidRDefault="00C42C72" w:rsidP="00C42C72">
      <w:pPr>
        <w:jc w:val="both"/>
        <w:rPr>
          <w:rFonts w:ascii="Bookman Old Style" w:hAnsi="Bookman Old Style"/>
          <w:sz w:val="24"/>
          <w:szCs w:val="24"/>
        </w:rPr>
      </w:pPr>
      <w:r w:rsidRPr="00C42C72">
        <w:rPr>
          <w:rFonts w:ascii="Bookman Old Style" w:hAnsi="Bookman Old Style"/>
          <w:sz w:val="24"/>
          <w:szCs w:val="24"/>
        </w:rPr>
        <w:t>Employees must not use, or permit the use of, Company property or resources for anything other than approved Company business or activities. Examples of unauthorized use would include using Company computers or photocop</w:t>
      </w:r>
      <w:r>
        <w:rPr>
          <w:rFonts w:ascii="Bookman Old Style" w:hAnsi="Bookman Old Style"/>
          <w:sz w:val="24"/>
          <w:szCs w:val="24"/>
        </w:rPr>
        <w:t>iers for personal purposes.</w:t>
      </w:r>
    </w:p>
    <w:p w:rsidR="00C42C72" w:rsidRPr="00C42C72" w:rsidRDefault="00C42C72" w:rsidP="00C42C72">
      <w:pPr>
        <w:jc w:val="both"/>
        <w:rPr>
          <w:rFonts w:ascii="Bookman Old Style" w:hAnsi="Bookman Old Style"/>
          <w:sz w:val="24"/>
          <w:szCs w:val="24"/>
        </w:rPr>
      </w:pP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Confidential Information</w:t>
      </w: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Confidential information (printed, electronic or otherwise) relating to the Company’s past, present, future and contemplated assets, operations, products or services, industrial designs, inventions, production methods, marketing strategies and objectives, personnel, facilities, equipment, finances, pricing, interest rates, sales, customers, routines, policies, and business procedures must never be disclosed to anyone outside the Company’s organization, without the Company’s express written authorization.</w:t>
      </w:r>
    </w:p>
    <w:p w:rsidR="00C42C72" w:rsidRPr="00C42C72" w:rsidRDefault="00C42C72" w:rsidP="00C42C72">
      <w:pPr>
        <w:jc w:val="both"/>
        <w:rPr>
          <w:rFonts w:ascii="Bookman Old Style" w:hAnsi="Bookman Old Style"/>
          <w:sz w:val="24"/>
          <w:szCs w:val="24"/>
        </w:rPr>
      </w:pP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Outside Employment or Business Activity</w:t>
      </w:r>
    </w:p>
    <w:p w:rsidR="00C42C72"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During working hours, employees are expected to devote their full time and attention to the business and the affairs of the Company.</w:t>
      </w:r>
    </w:p>
    <w:p w:rsidR="00C42C72" w:rsidRPr="00C42C72" w:rsidRDefault="00C42C72" w:rsidP="00C42C72">
      <w:pPr>
        <w:jc w:val="both"/>
        <w:rPr>
          <w:rFonts w:ascii="Bookman Old Style" w:hAnsi="Bookman Old Style"/>
          <w:sz w:val="24"/>
          <w:szCs w:val="24"/>
        </w:rPr>
      </w:pPr>
    </w:p>
    <w:p w:rsidR="002727A6" w:rsidRPr="00C42C72" w:rsidRDefault="00C42C72" w:rsidP="00C42C72">
      <w:pPr>
        <w:jc w:val="both"/>
        <w:rPr>
          <w:rFonts w:ascii="Bookman Old Style" w:hAnsi="Bookman Old Style"/>
          <w:sz w:val="24"/>
          <w:szCs w:val="24"/>
        </w:rPr>
      </w:pPr>
      <w:r w:rsidRPr="00C42C72">
        <w:rPr>
          <w:rFonts w:ascii="Bookman Old Style" w:hAnsi="Bookman Old Style"/>
          <w:sz w:val="24"/>
          <w:szCs w:val="24"/>
        </w:rPr>
        <w:t>If an employee wishes to engage in employment or business activity outside his/her employment with the Company, the employee must first disclose to the Company the nature and extent of the proposed employment or business activity, and obtain the Company’s written approval. Approval will only be withheld if the Company reasonably determines that the employee’s proposed outside employment or business activity could conflict or compete with the interests of the Company, or could negatively affect the employee's job performance or attendance.</w:t>
      </w:r>
    </w:p>
    <w:sectPr w:rsidR="002727A6" w:rsidRPr="00C42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72"/>
    <w:rsid w:val="002727A6"/>
    <w:rsid w:val="00C4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C222"/>
  <w15:chartTrackingRefBased/>
  <w15:docId w15:val="{44CDDC7D-FDAF-4E89-91C2-3C46BA99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1</cp:revision>
  <dcterms:created xsi:type="dcterms:W3CDTF">2019-11-19T14:12:00Z</dcterms:created>
  <dcterms:modified xsi:type="dcterms:W3CDTF">2019-11-19T14:17:00Z</dcterms:modified>
</cp:coreProperties>
</file>